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F9" w:rsidRPr="00DD4AF9" w:rsidRDefault="00DD4AF9" w:rsidP="00B35D7D">
      <w:pPr>
        <w:autoSpaceDN w:val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D4AF9">
        <w:rPr>
          <w:rFonts w:ascii="Times New Roman" w:eastAsia="Calibri" w:hAnsi="Times New Roman"/>
          <w:sz w:val="28"/>
          <w:szCs w:val="28"/>
          <w:lang w:eastAsia="en-US"/>
        </w:rPr>
        <w:t>ГЕРБ</w:t>
      </w:r>
    </w:p>
    <w:p w:rsidR="00DD4AF9" w:rsidRPr="00DD4AF9" w:rsidRDefault="00DD4AF9" w:rsidP="00DD4AF9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AF9" w:rsidRPr="00DD4AF9" w:rsidRDefault="00DD4AF9" w:rsidP="00DD4AF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4AF9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DD4AF9" w:rsidRPr="00DD4AF9" w:rsidRDefault="00DD4AF9" w:rsidP="00DD4AF9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D4AF9">
        <w:rPr>
          <w:rFonts w:ascii="Times New Roman" w:eastAsia="Calibri" w:hAnsi="Times New Roman"/>
          <w:sz w:val="28"/>
          <w:szCs w:val="28"/>
          <w:lang w:eastAsia="en-US"/>
        </w:rPr>
        <w:t>«ВСЕВОЛОЖСКИЙ МУНИЦИПАЛЬНЫЙ РАЙОН»</w:t>
      </w:r>
    </w:p>
    <w:p w:rsidR="00DD4AF9" w:rsidRPr="00DD4AF9" w:rsidRDefault="00DD4AF9" w:rsidP="00DD4AF9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D4AF9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DD4AF9" w:rsidRPr="00DD4AF9" w:rsidRDefault="00DD4AF9" w:rsidP="00DD4AF9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D4AF9">
        <w:rPr>
          <w:rFonts w:ascii="Times New Roman" w:eastAsia="Calibri" w:hAnsi="Times New Roman"/>
          <w:sz w:val="28"/>
          <w:szCs w:val="28"/>
          <w:lang w:eastAsia="en-US"/>
        </w:rPr>
        <w:t>СОВЕТ ДЕПУТАТОВ</w:t>
      </w:r>
    </w:p>
    <w:p w:rsidR="00DD4AF9" w:rsidRPr="00DD4AF9" w:rsidRDefault="00DD4AF9" w:rsidP="00DD4AF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AF9" w:rsidRPr="00DD4AF9" w:rsidRDefault="00DD4AF9" w:rsidP="00DD4AF9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D4A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РЕШЕНИЕ </w:t>
      </w:r>
    </w:p>
    <w:p w:rsidR="00DD4AF9" w:rsidRPr="00DD4AF9" w:rsidRDefault="00DD4AF9" w:rsidP="00DD4AF9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AF9" w:rsidRPr="00DD4AF9" w:rsidRDefault="00DD4AF9" w:rsidP="00DD4AF9">
      <w:pPr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D4AF9">
        <w:rPr>
          <w:rFonts w:ascii="Times New Roman" w:eastAsia="Calibri" w:hAnsi="Times New Roman"/>
          <w:sz w:val="28"/>
          <w:szCs w:val="28"/>
          <w:u w:val="single"/>
          <w:lang w:eastAsia="en-US"/>
        </w:rPr>
        <w:t>17. 06.2021 г.</w:t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D4AF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Pr="00DD4AF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29</w:t>
      </w:r>
    </w:p>
    <w:p w:rsidR="00DD4AF9" w:rsidRPr="00DD4AF9" w:rsidRDefault="00DD4AF9" w:rsidP="00DD4AF9">
      <w:pPr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D4AF9">
        <w:rPr>
          <w:rFonts w:ascii="Times New Roman" w:eastAsia="Calibri" w:hAnsi="Times New Roman"/>
          <w:sz w:val="20"/>
          <w:szCs w:val="20"/>
          <w:lang w:eastAsia="en-US"/>
        </w:rPr>
        <w:t>г. Всеволожск</w:t>
      </w:r>
    </w:p>
    <w:p w:rsidR="00DD4AF9" w:rsidRDefault="00DD4AF9" w:rsidP="00DD4AF9">
      <w:pPr>
        <w:shd w:val="clear" w:color="auto" w:fill="FFFFFF"/>
        <w:spacing w:after="0" w:line="288" w:lineRule="auto"/>
        <w:ind w:left="-142" w:right="-1" w:hanging="425"/>
        <w:jc w:val="center"/>
        <w:rPr>
          <w:rFonts w:ascii="Times New Roman" w:hAnsi="Times New Roman"/>
          <w:spacing w:val="-4"/>
        </w:rPr>
      </w:pPr>
    </w:p>
    <w:p w:rsidR="00821AE3" w:rsidRPr="00DD4AF9" w:rsidRDefault="003764D1" w:rsidP="004A6775">
      <w:pPr>
        <w:shd w:val="clear" w:color="auto" w:fill="FFFFFF"/>
        <w:spacing w:after="0" w:line="240" w:lineRule="auto"/>
        <w:ind w:left="-142" w:right="-1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r w:rsidRPr="00DD4AF9">
        <w:rPr>
          <w:rFonts w:ascii="Times New Roman" w:hAnsi="Times New Roman"/>
          <w:spacing w:val="-4"/>
          <w:sz w:val="28"/>
          <w:szCs w:val="28"/>
        </w:rPr>
        <w:t xml:space="preserve">Об утверждении Положения о Комитете </w:t>
      </w:r>
    </w:p>
    <w:p w:rsidR="003764D1" w:rsidRPr="00DD4AF9" w:rsidRDefault="003764D1" w:rsidP="00DD4AF9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D4AF9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C5473B" w:rsidRPr="00DD4AF9">
        <w:rPr>
          <w:rFonts w:ascii="Times New Roman" w:hAnsi="Times New Roman"/>
          <w:spacing w:val="-4"/>
          <w:sz w:val="28"/>
          <w:szCs w:val="28"/>
        </w:rPr>
        <w:t>образованию</w:t>
      </w:r>
      <w:r w:rsidRPr="00DD4AF9">
        <w:rPr>
          <w:rFonts w:ascii="Times New Roman" w:hAnsi="Times New Roman"/>
          <w:spacing w:val="-4"/>
          <w:sz w:val="28"/>
          <w:szCs w:val="28"/>
        </w:rPr>
        <w:t xml:space="preserve"> администрации </w:t>
      </w:r>
    </w:p>
    <w:p w:rsidR="00DD4AF9" w:rsidRDefault="00DD4AF9" w:rsidP="00DD4AF9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</w:p>
    <w:p w:rsidR="003764D1" w:rsidRDefault="003764D1" w:rsidP="00DD4AF9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DD4AF9">
        <w:rPr>
          <w:rFonts w:ascii="Times New Roman" w:hAnsi="Times New Roman"/>
          <w:spacing w:val="-4"/>
          <w:sz w:val="28"/>
          <w:szCs w:val="28"/>
        </w:rPr>
        <w:t xml:space="preserve">«Всеволожский муниципальный район» </w:t>
      </w:r>
    </w:p>
    <w:p w:rsidR="00DD4AF9" w:rsidRPr="00DD4AF9" w:rsidRDefault="00DD4AF9" w:rsidP="00DD4AF9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Ленинградской области</w:t>
      </w:r>
    </w:p>
    <w:bookmarkEnd w:id="0"/>
    <w:p w:rsidR="003764D1" w:rsidRPr="00DD4AF9" w:rsidRDefault="003764D1" w:rsidP="003764D1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764D1" w:rsidRPr="00DD4AF9" w:rsidRDefault="003764D1" w:rsidP="00376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F9">
        <w:rPr>
          <w:rFonts w:ascii="Times New Roman" w:hAnsi="Times New Roman"/>
          <w:sz w:val="28"/>
          <w:szCs w:val="28"/>
        </w:rPr>
        <w:t xml:space="preserve"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и статьей 33 Устава муниципального образования «Всеволожский муниципальный район» Ленинградской области, совет депутатов </w:t>
      </w:r>
      <w:r w:rsidR="004A6775" w:rsidRPr="004A6775">
        <w:rPr>
          <w:rFonts w:ascii="Times New Roman" w:hAnsi="Times New Roman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4A6775">
        <w:rPr>
          <w:rFonts w:ascii="Times New Roman" w:hAnsi="Times New Roman"/>
          <w:sz w:val="28"/>
          <w:szCs w:val="28"/>
        </w:rPr>
        <w:t xml:space="preserve"> </w:t>
      </w:r>
      <w:r w:rsidRPr="00DD4AF9">
        <w:rPr>
          <w:rFonts w:ascii="Times New Roman" w:hAnsi="Times New Roman"/>
          <w:sz w:val="28"/>
          <w:szCs w:val="28"/>
        </w:rPr>
        <w:t xml:space="preserve">принял </w:t>
      </w:r>
    </w:p>
    <w:p w:rsidR="003764D1" w:rsidRPr="00DD4AF9" w:rsidRDefault="003764D1" w:rsidP="003764D1">
      <w:pPr>
        <w:spacing w:before="100" w:beforeAutospacing="1" w:after="100" w:afterAutospacing="1" w:line="207" w:lineRule="atLeast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DD4AF9">
        <w:rPr>
          <w:rFonts w:ascii="Times New Roman" w:hAnsi="Times New Roman"/>
          <w:b/>
          <w:bCs/>
          <w:sz w:val="28"/>
          <w:szCs w:val="28"/>
        </w:rPr>
        <w:t xml:space="preserve">РЕШЕНИЕ: </w:t>
      </w:r>
    </w:p>
    <w:p w:rsidR="003764D1" w:rsidRDefault="003764D1" w:rsidP="00E1752F">
      <w:pPr>
        <w:pStyle w:val="a5"/>
        <w:numPr>
          <w:ilvl w:val="0"/>
          <w:numId w:val="1"/>
        </w:numPr>
        <w:spacing w:before="100" w:beforeAutospacing="1" w:after="100" w:afterAutospacing="1" w:line="207" w:lineRule="atLeast"/>
        <w:ind w:left="142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4AF9">
        <w:rPr>
          <w:rFonts w:ascii="Times New Roman" w:hAnsi="Times New Roman"/>
          <w:sz w:val="28"/>
          <w:szCs w:val="28"/>
        </w:rPr>
        <w:t>Утвердить Положение о Ко</w:t>
      </w:r>
      <w:r w:rsidR="00C5473B" w:rsidRPr="00DD4AF9">
        <w:rPr>
          <w:rFonts w:ascii="Times New Roman" w:hAnsi="Times New Roman"/>
          <w:sz w:val="28"/>
          <w:szCs w:val="28"/>
        </w:rPr>
        <w:t>митете по образованию</w:t>
      </w:r>
      <w:r w:rsidRPr="00DD4AF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(</w:t>
      </w:r>
      <w:r w:rsidR="004A6775">
        <w:rPr>
          <w:rFonts w:ascii="Times New Roman" w:hAnsi="Times New Roman"/>
          <w:sz w:val="28"/>
          <w:szCs w:val="28"/>
        </w:rPr>
        <w:t>п</w:t>
      </w:r>
      <w:r w:rsidRPr="00DD4AF9">
        <w:rPr>
          <w:rFonts w:ascii="Times New Roman" w:hAnsi="Times New Roman"/>
          <w:sz w:val="28"/>
          <w:szCs w:val="28"/>
        </w:rPr>
        <w:t>риложение).</w:t>
      </w:r>
    </w:p>
    <w:p w:rsidR="00DD4AF9" w:rsidRDefault="00DD4AF9" w:rsidP="00DD4AF9">
      <w:pPr>
        <w:pStyle w:val="a5"/>
        <w:spacing w:before="100" w:beforeAutospacing="1" w:after="100" w:afterAutospacing="1" w:line="207" w:lineRule="atLeast"/>
        <w:ind w:left="142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1752F" w:rsidRPr="00DD4AF9" w:rsidRDefault="00E1752F" w:rsidP="00E1752F">
      <w:pPr>
        <w:pStyle w:val="a5"/>
        <w:numPr>
          <w:ilvl w:val="0"/>
          <w:numId w:val="1"/>
        </w:numPr>
        <w:spacing w:before="100" w:beforeAutospacing="1" w:after="100" w:afterAutospacing="1" w:line="207" w:lineRule="atLeast"/>
        <w:ind w:left="142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4AF9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="00DD4A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D4AF9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 от 17.12.2015 № 90 «Об утверждении новой редакции Положения о Комитете по образованию администрации муниципального образования «Всеволожский муниципальный район» Ленинградской области»</w:t>
      </w:r>
      <w:r w:rsidR="00BD0A7A" w:rsidRPr="00DD4AF9">
        <w:rPr>
          <w:rFonts w:ascii="Times New Roman" w:hAnsi="Times New Roman"/>
          <w:sz w:val="28"/>
          <w:szCs w:val="28"/>
        </w:rPr>
        <w:t>.</w:t>
      </w:r>
    </w:p>
    <w:p w:rsidR="003764D1" w:rsidRPr="00DD4AF9" w:rsidRDefault="00E1752F" w:rsidP="00E1752F">
      <w:pPr>
        <w:pStyle w:val="a3"/>
        <w:ind w:left="142"/>
        <w:rPr>
          <w:sz w:val="28"/>
          <w:szCs w:val="28"/>
        </w:rPr>
      </w:pPr>
      <w:r w:rsidRPr="00DD4AF9">
        <w:rPr>
          <w:sz w:val="28"/>
          <w:szCs w:val="28"/>
        </w:rPr>
        <w:t>3.</w:t>
      </w:r>
      <w:r w:rsidR="003764D1" w:rsidRPr="00DD4AF9">
        <w:rPr>
          <w:sz w:val="28"/>
          <w:szCs w:val="28"/>
        </w:rPr>
        <w:t xml:space="preserve"> Опубликовать настоящее решение в газете «Всеволожские вести».</w:t>
      </w:r>
    </w:p>
    <w:p w:rsidR="003764D1" w:rsidRPr="00DD4AF9" w:rsidRDefault="00E1752F" w:rsidP="00E1752F">
      <w:pPr>
        <w:spacing w:before="100" w:beforeAutospacing="1" w:after="100" w:afterAutospacing="1" w:line="207" w:lineRule="atLeast"/>
        <w:ind w:left="142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4AF9">
        <w:rPr>
          <w:rFonts w:ascii="Times New Roman" w:hAnsi="Times New Roman"/>
          <w:sz w:val="28"/>
          <w:szCs w:val="28"/>
        </w:rPr>
        <w:t>4</w:t>
      </w:r>
      <w:r w:rsidR="003764D1" w:rsidRPr="00DD4AF9">
        <w:rPr>
          <w:rFonts w:ascii="Times New Roman" w:hAnsi="Times New Roman"/>
          <w:sz w:val="28"/>
          <w:szCs w:val="28"/>
        </w:rPr>
        <w:t>. Решение вступает в силу с момента принятия.</w:t>
      </w:r>
    </w:p>
    <w:p w:rsidR="003764D1" w:rsidRDefault="00E1752F" w:rsidP="00E1752F">
      <w:pPr>
        <w:spacing w:before="100" w:beforeAutospacing="1" w:after="100" w:afterAutospacing="1" w:line="207" w:lineRule="atLeast"/>
        <w:ind w:left="142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4AF9">
        <w:rPr>
          <w:rFonts w:ascii="Times New Roman" w:hAnsi="Times New Roman"/>
          <w:sz w:val="28"/>
          <w:szCs w:val="28"/>
        </w:rPr>
        <w:t>5</w:t>
      </w:r>
      <w:r w:rsidR="003764D1" w:rsidRPr="00DD4AF9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постоянную комиссию по образованию, социальным вопросам. </w:t>
      </w:r>
    </w:p>
    <w:p w:rsidR="00DD4AF9" w:rsidRPr="00DD4AF9" w:rsidRDefault="00DD4AF9" w:rsidP="00E1752F">
      <w:pPr>
        <w:spacing w:before="100" w:beforeAutospacing="1" w:after="100" w:afterAutospacing="1" w:line="207" w:lineRule="atLeast"/>
        <w:ind w:left="142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764D1" w:rsidRPr="00DD4AF9" w:rsidRDefault="003764D1" w:rsidP="003764D1">
      <w:pPr>
        <w:spacing w:before="100" w:beforeAutospacing="1" w:after="100" w:afterAutospacing="1" w:line="207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4AF9">
        <w:rPr>
          <w:rFonts w:ascii="Times New Roman" w:hAnsi="Times New Roman"/>
          <w:sz w:val="28"/>
          <w:szCs w:val="28"/>
        </w:rPr>
        <w:t>Глава муниципального образования                                 В.Е. Кондратьев  </w:t>
      </w:r>
    </w:p>
    <w:p w:rsidR="003764D1" w:rsidRPr="00DD4AF9" w:rsidRDefault="003764D1" w:rsidP="003764D1">
      <w:pPr>
        <w:spacing w:before="100" w:beforeAutospacing="1" w:after="100" w:afterAutospacing="1" w:line="207" w:lineRule="atLeast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D4AF9" w:rsidRPr="00DD4AF9" w:rsidRDefault="00DD4AF9" w:rsidP="00DD4AF9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D4AF9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DD4AF9" w:rsidRPr="00DD4AF9" w:rsidRDefault="00DD4AF9" w:rsidP="00DD4AF9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D4AF9"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депутатов </w:t>
      </w:r>
    </w:p>
    <w:p w:rsidR="00DD4AF9" w:rsidRPr="00DD4AF9" w:rsidRDefault="00DD4AF9" w:rsidP="00DD4AF9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D4AF9">
        <w:rPr>
          <w:rFonts w:ascii="Times New Roman" w:hAnsi="Times New Roman"/>
          <w:bCs/>
          <w:color w:val="000000"/>
          <w:sz w:val="24"/>
          <w:szCs w:val="24"/>
        </w:rPr>
        <w:t xml:space="preserve"> от "17 "июня 2021 года № 2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7A3527" w:rsidRDefault="00B35D7D" w:rsidP="00DD4AF9">
      <w:pPr>
        <w:jc w:val="right"/>
        <w:rPr>
          <w:sz w:val="28"/>
          <w:szCs w:val="28"/>
        </w:rPr>
      </w:pPr>
    </w:p>
    <w:p w:rsidR="00DD4AF9" w:rsidRDefault="00DD4AF9">
      <w:pPr>
        <w:rPr>
          <w:sz w:val="28"/>
          <w:szCs w:val="28"/>
        </w:rPr>
      </w:pPr>
    </w:p>
    <w:p w:rsidR="00DD4AF9" w:rsidRDefault="00DD4AF9">
      <w:pPr>
        <w:rPr>
          <w:sz w:val="28"/>
          <w:szCs w:val="28"/>
        </w:rPr>
      </w:pPr>
    </w:p>
    <w:p w:rsidR="00DD4AF9" w:rsidRDefault="00DD4AF9">
      <w:pPr>
        <w:rPr>
          <w:sz w:val="28"/>
          <w:szCs w:val="28"/>
        </w:rPr>
      </w:pPr>
    </w:p>
    <w:p w:rsidR="00DD4AF9" w:rsidRDefault="00DD4AF9">
      <w:pPr>
        <w:rPr>
          <w:sz w:val="28"/>
          <w:szCs w:val="28"/>
        </w:rPr>
      </w:pPr>
    </w:p>
    <w:p w:rsidR="00DD4AF9" w:rsidRPr="00DD4AF9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AF9">
        <w:rPr>
          <w:rFonts w:ascii="Times New Roman" w:hAnsi="Times New Roman"/>
          <w:b/>
          <w:sz w:val="28"/>
          <w:szCs w:val="28"/>
        </w:rPr>
        <w:t>ПОЛОЖЕНИЕ</w:t>
      </w:r>
    </w:p>
    <w:p w:rsidR="00DD4AF9" w:rsidRP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AF9">
        <w:rPr>
          <w:rFonts w:ascii="Times New Roman" w:hAnsi="Times New Roman"/>
          <w:b/>
          <w:bCs/>
          <w:sz w:val="28"/>
          <w:szCs w:val="28"/>
        </w:rPr>
        <w:t>о Комитете по образованию</w:t>
      </w: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AF9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D4AF9" w:rsidRP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AF9">
        <w:rPr>
          <w:rFonts w:ascii="Times New Roman" w:hAnsi="Times New Roman"/>
          <w:b/>
          <w:bCs/>
          <w:sz w:val="28"/>
          <w:szCs w:val="28"/>
        </w:rPr>
        <w:t xml:space="preserve"> «Всеволожский муниципальный район»</w:t>
      </w: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AF9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P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F9">
        <w:rPr>
          <w:rFonts w:ascii="Times New Roman" w:hAnsi="Times New Roman"/>
          <w:b/>
          <w:bCs/>
          <w:sz w:val="24"/>
          <w:szCs w:val="24"/>
        </w:rPr>
        <w:t>г. Всеволожск</w:t>
      </w:r>
    </w:p>
    <w:p w:rsidR="00DD4AF9" w:rsidRP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F9">
        <w:rPr>
          <w:rFonts w:ascii="Times New Roman" w:hAnsi="Times New Roman"/>
          <w:b/>
          <w:bCs/>
          <w:sz w:val="24"/>
          <w:szCs w:val="24"/>
        </w:rPr>
        <w:t>2021 г.</w:t>
      </w: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Pr="00DD4AF9" w:rsidRDefault="00DD4AF9" w:rsidP="00DD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73B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Комитет по образованию администрации МО «Всеволожский муниципальный район» Ленинградской области (далее – Комитет по образованию) является юридическим лицом -  отраслевым органом администрации муниципального образования «Всеволожский муниципальный район» Ленинградской области (далее – Администрация), обеспечивающим реализацию полномочий органов местного самоуправления по решению вопросов местного значения в сфере образования.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Комитет по образованию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в том числе нормативно-правовыми актами Министерства просвещения Российской Федерации (</w:t>
      </w:r>
      <w:proofErr w:type="spellStart"/>
      <w:r w:rsidRPr="00E73B62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E73B62">
        <w:rPr>
          <w:rFonts w:ascii="Times New Roman" w:hAnsi="Times New Roman"/>
          <w:bCs/>
          <w:sz w:val="28"/>
          <w:szCs w:val="28"/>
        </w:rPr>
        <w:t xml:space="preserve"> России), областными законами и нормативно-правовыми актами  Губернатора Ленинградской области, Уставом муниципального образования «Всеволожский муниципальный район» Ленинградской области, решениями совета депутатов муниципального образования «Всеволожский муниципальный район» Ленинградской области, постановлениями и распоряжениями администрации муниципального образования «Всеволожский муниципальный район» Ленинградской области, а также настоящим Положением.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8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Комитет в своей деятельности подотчетен главе Администрации и заместителю главы Администрации по социальному развитию.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Комитет по образованию осуществляет свою деятельность во взаимодействии с региональными органами исполнительной и законодательной власти, со структурными подразделениями администрации муниципального образования «Всеволожский муниципальный район» Ленинградской области, с международными организациями и иностранными юридическими лицами, с коммерческими и некоммерческими организациями, общественными организациями, иными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 xml:space="preserve">организациями,   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             а также с гражданами.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Комитет по образованию является юридическим лицом, имеет                          в оперативном  управлении имущество, лицевой счет в органе, осуществляющем  кассовое обслуживание исполнения  местного бюджета,  печать с изображением герба муниципального образования «Всеволожский муниципальный район» Ленинградской области, штампы, бланки</w:t>
      </w:r>
      <w:r w:rsidRPr="00E73B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 xml:space="preserve">со своим наименованием и другие реквизиты, необходимые для его деятельности, выступает истцом и ответчиком в суде, заключает договоры и соглашения                 в пределах своей компетенции. 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Официальное полное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наименование  –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Комитет  по образованию  администрации МО «Всеволожский  муниципальный район» Ленинградской  области.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Сокращенное наименование - Комитет по образованию.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Местонахождение Комитета по образованию: 188641,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 xml:space="preserve">Ленинградская область, город Всеволожск, линия 1-я, дом 38. 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Финансирование деятельности и материально-техническое обеспечение Комитета по образованию осуществляется за счет средств   бюджета муниципального образования «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Всеволожский  муниципальный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район» Ленинградской  области.</w:t>
      </w:r>
    </w:p>
    <w:p w:rsidR="00DD4AF9" w:rsidRPr="00E73B62" w:rsidRDefault="00DD4AF9" w:rsidP="00DD4A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Вред, причиненный гражданину или юридическому лицу               в результате незаконных действий (бездействия) Комитета по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 xml:space="preserve">образованию,   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в том числе в результате издания Комитетом по образованию правового акта, противоречащего федеральному или областному законодательству, подлежит возмещению в установленном законом  порядке.</w:t>
      </w:r>
    </w:p>
    <w:p w:rsidR="00DD4AF9" w:rsidRPr="00E73B62" w:rsidRDefault="00DD4AF9" w:rsidP="00DD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73B62">
        <w:rPr>
          <w:rFonts w:ascii="Times New Roman" w:hAnsi="Times New Roman"/>
          <w:b/>
          <w:sz w:val="28"/>
          <w:szCs w:val="28"/>
        </w:rPr>
        <w:t>2. Задачи Комитета по образованию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color w:val="000000"/>
          <w:sz w:val="28"/>
          <w:szCs w:val="28"/>
        </w:rPr>
        <w:t xml:space="preserve">2.1.    </w:t>
      </w:r>
      <w:r w:rsidRPr="00E73B62">
        <w:rPr>
          <w:rFonts w:ascii="Times New Roman" w:hAnsi="Times New Roman"/>
          <w:bCs/>
          <w:sz w:val="28"/>
          <w:szCs w:val="28"/>
        </w:rPr>
        <w:t xml:space="preserve">Реализация в пределах своей компетенции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 на территории </w:t>
      </w:r>
      <w:r w:rsidRPr="00E73B62">
        <w:rPr>
          <w:rFonts w:ascii="Times New Roman" w:hAnsi="Times New Roman"/>
          <w:bCs/>
          <w:color w:val="000000"/>
          <w:sz w:val="28"/>
          <w:szCs w:val="28"/>
        </w:rPr>
        <w:t>Всеволожского</w:t>
      </w:r>
      <w:r w:rsidRPr="00E73B62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(далее – район).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3B62">
        <w:rPr>
          <w:rFonts w:ascii="Times New Roman" w:hAnsi="Times New Roman"/>
          <w:bCs/>
          <w:color w:val="000000"/>
          <w:sz w:val="28"/>
          <w:szCs w:val="28"/>
        </w:rPr>
        <w:t xml:space="preserve">2.2. Обеспечение конституционного права граждан на общедоступность и бесплатность дошкольного, начального общего, основного общего, среднего </w:t>
      </w:r>
      <w:proofErr w:type="gramStart"/>
      <w:r w:rsidRPr="00E73B62">
        <w:rPr>
          <w:rFonts w:ascii="Times New Roman" w:hAnsi="Times New Roman"/>
          <w:bCs/>
          <w:color w:val="000000"/>
          <w:sz w:val="28"/>
          <w:szCs w:val="28"/>
        </w:rPr>
        <w:t>общего,  а</w:t>
      </w:r>
      <w:proofErr w:type="gramEnd"/>
      <w:r w:rsidRPr="00E73B62">
        <w:rPr>
          <w:rFonts w:ascii="Times New Roman" w:hAnsi="Times New Roman"/>
          <w:bCs/>
          <w:color w:val="000000"/>
          <w:sz w:val="28"/>
          <w:szCs w:val="28"/>
        </w:rPr>
        <w:tab/>
        <w:t xml:space="preserve">также дополнительного образования в соответствии </w:t>
      </w:r>
      <w:r w:rsidRPr="00E73B62">
        <w:rPr>
          <w:rFonts w:ascii="Times New Roman" w:hAnsi="Times New Roman"/>
          <w:bCs/>
          <w:color w:val="000000"/>
          <w:sz w:val="28"/>
          <w:szCs w:val="28"/>
        </w:rPr>
        <w:tab/>
        <w:t>с действующим законодательством в муниципальных образовательных учреждениях,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color w:val="000000"/>
          <w:sz w:val="28"/>
          <w:szCs w:val="28"/>
        </w:rPr>
        <w:t xml:space="preserve">в том числе автономных  (далее - подведомственные учреждения).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2.3. Создание условий для функционирования подведомственных образовательных учреждений, расположенных на территории района,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 xml:space="preserve">для разработки и реализации образовательных программ и педагогических технологий, обеспечивающих высокую эффективность обучения, а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также  гарантирующих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охрану и укрепление здоровья, становление и формирование личности обучающихся.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3B62">
        <w:rPr>
          <w:rFonts w:ascii="Times New Roman" w:hAnsi="Times New Roman"/>
          <w:bCs/>
          <w:color w:val="000000"/>
          <w:sz w:val="28"/>
          <w:szCs w:val="28"/>
        </w:rPr>
        <w:t>2.4. Осуществление в рамках своих полномочий управления подведомственными учреждениями муниципальной системы образования на территории района.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2.5.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уровня, определенной направленности и социальному развитию этих лиц, в том числе посредством организации инклюзивного образования лиц                         с ограниченными возможностями здоровья.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2.6.   Оказание содействия лицам, которые проявили выдающиеся способности и к которым, в соответствии с законодательством Российской Федерации, относятся обучающиеся, показавшие высокий уровень интеллектуального развития и творческих способностей в сфере образования.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2.7. Развитие системы гражданского, патриотического и физического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воспитания обучающихся, направленной на формирование духовно-нравственных, гражданских и патриотических качеств.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2.8. Повышение ответственности муниципальных образовательных учреждений за качество образовательных результатов обучающихся, путем оценки эффективности, анализа и мониторинга состояния муниципальной системы образования.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B62">
        <w:rPr>
          <w:rFonts w:ascii="Times New Roman" w:hAnsi="Times New Roman"/>
          <w:b/>
          <w:bCs/>
          <w:sz w:val="28"/>
          <w:szCs w:val="28"/>
        </w:rPr>
        <w:t>3. Функции и полномочия Комитета</w:t>
      </w:r>
      <w:r w:rsidRPr="00E73B62">
        <w:rPr>
          <w:rFonts w:ascii="Times New Roman" w:hAnsi="Times New Roman"/>
          <w:b/>
          <w:sz w:val="28"/>
          <w:szCs w:val="28"/>
        </w:rPr>
        <w:t xml:space="preserve"> </w:t>
      </w:r>
      <w:r w:rsidRPr="00E73B62">
        <w:rPr>
          <w:rFonts w:ascii="Times New Roman" w:hAnsi="Times New Roman"/>
          <w:b/>
          <w:bCs/>
          <w:sz w:val="28"/>
          <w:szCs w:val="28"/>
        </w:rPr>
        <w:t>по образованию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ab/>
        <w:t>Комитет по образованию в соответствии с возложенными на него задачами осуществляет следующие функции: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3.1.Организует работу по реализации в подведомственных образовательных учреждениях, государственной, региональной и муниципальной политики в сфере образования.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3.2. Обеспечивает соблюдение законодательства Российской Федерации, поручений Губернатора Ленинградской области, Правительства Ленинградской области, нормативных правовых актов муниципального образования «Всеволожский муниципальный район» Ленинградской области                    в сфере образования, комитета общего и профессионального образования Ленинградской области, защиту прав обучающихся, воспитанников и работников, подведомственных Комитету по образованию муниципальных учреждений.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3.3. В установленном порядке вносит на рассмотрение совета депутатов муниципального образования «Всеволожский муниципальный район» Ленинградской области и Администрации предложения об отмене правовых актов органов местного самоуправления, действующих на территории района, или о приостановлении их действия в случае их противоречия законодательству.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3.4. Обеспечивает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    организацию, содержание и развитие подведомственных муниципальных учреждений на территории района и единое руководство ими.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3.5. Осуществляет ведомственный контроль муниципальных образовательных учреждений, подведомственных Комитету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 xml:space="preserve">по образованию, в пределах своей компетенции.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3.6.  Обеспечивает реализацию федеральных и региональных программ                     и проектов развития и модернизации образования, федеральных государственных образовательных стандартов </w:t>
      </w:r>
      <w:r w:rsidRPr="00E73B62">
        <w:rPr>
          <w:rFonts w:ascii="Times New Roman" w:hAnsi="Times New Roman"/>
          <w:bCs/>
          <w:sz w:val="28"/>
          <w:szCs w:val="28"/>
        </w:rPr>
        <w:tab/>
        <w:t>и функционирование системы образования района в соответствии с установленными нормативами.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3.7.    Организует разработку и реализацию муниципальных программ                  в сфере образования, осуществляет контроль их исполнения.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3.8.   Осуществляет текущий мониторинг состояния и 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развития системы дошкольного, начального общего, основного общего, среднего общего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и  дополнительного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образования в районе, результатов образовательной  деятельности и эффективности деятельности образовательных учреждений и их руководителей.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3.9. Проводит анализ потребности граждан в предоставлении образовательных услуг и обеспечивает удовлетворение этой потребности посредством развития сети образовательных учреждений, вариативных форм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образования.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3.10. В соответствии с действующими муниципальными правовыми актами осуществляет полномочия и функции учредителя подведомственных муниципальных учреждений, их создание, реорганизацию и ликвидацию, утверждает их уставы. Участвует в работе комиссии по оценке последствий реорганизации или ликвидации муниципального образовательного учреждения района.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3.11.Осуществляет функции и полномочия работодателя, установленные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трудовым  законодательством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 в   отношении   руководителей муниципальных учреждений, подведомственных Комитету по образованию.</w:t>
      </w:r>
      <w:r w:rsidRPr="00E73B62">
        <w:rPr>
          <w:rFonts w:ascii="Times New Roman" w:hAnsi="Times New Roman"/>
          <w:sz w:val="28"/>
          <w:szCs w:val="28"/>
        </w:rPr>
        <w:t xml:space="preserve"> П</w:t>
      </w:r>
      <w:r w:rsidRPr="00E73B62">
        <w:rPr>
          <w:rFonts w:ascii="Times New Roman" w:hAnsi="Times New Roman"/>
          <w:bCs/>
          <w:sz w:val="28"/>
          <w:szCs w:val="28"/>
        </w:rPr>
        <w:t>ринимает меры по реализации прав, социальных гарантий и льгот работников образования.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Формирует резерв на замещение руководящих должностей подведомственных учреждений.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Оказывает содействие в подборе педагогических кадров для подведомственных образовательных учреждений.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3.12. Вносит главе Администрации на согласование предложения по назначению руководителей, назначает на должность и увольняет с занимаемой должности руководителей подведомственных Комитету по образованию муниципальных учреждений, заключает с ними трудовые договоры, участвует в их аттестации и аттестации кандидатов на должность руководителя в соответствии с действующими муниципальными правовыми актами и в установленном законодательством порядке.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3.13. Организует работу по профилактике коррупционных и иных правонарушений в Комитете по образованию и подведомственных муниципальных учреждениях.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3.14. Организует контроль использования бюджетных средств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подведомственных  Комитету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по  образованию  муниципальных учреждений, в соответствии  с  условиями  и  целями,  определенными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  при предоставлении указанных средств, соблюдение финансовой дисциплины                       в пределах компетенции Комитета по образованию.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3.15. 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Утверждает  муниципальное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задание и осуществляет контроль за его исполнением автономными учреждениями и иными муниципальными учреждениями, в отношении которых Комитет по образованию осуществляет полномочия учредителя.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3.16.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закупок, в отношении подведомственных Комитету по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образованию  учреждений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>, осуществляющих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Осуществляет консультирование подведомственных муниципальных учреждений при формировании документации на проведение конкурсных процедур, необходимых для заключения муниципальных контрактов. 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3.17. Осуществляет полномочия муниципального заказчика при осуществлении закупок товаров, работ, услуг для нужд Комитета по образованию.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3.18.Участвует в формировании местного бюджета муниципального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«Всеволожский муниципальный район» Ленинградской области на очередной финансовый год по отрасли «Образование», в части доходов и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расходов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и плана социально-экономического развития системы образования. Участвует в определении местных нормативов финансирования системы образования в целом и отдельных её элементов из расчета на одного обучающегося, воспитанника по каждому типу и виду   образовательных учреждений, подведомственных Комитету по образованию. Организует разработку проектов, механизмов и нормативов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финансирования  образовательных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учреждений различных типов в пределах своей компетенции.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3.19. Разрабатывает основные направления развития системы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образования  в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муниципальном образовании «Всеволожский муниципальный район» Ленинградской области и обеспечивает финансовый и правовой механизм их реализации с учетом выделенных бюджетных ассигнований.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3.20. Осуществляет сбор, обработку и подготовку сводных статистических отчетов по реализации деятельности образовательных учреждений района.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3.21. Обеспечивает анализ заявок подведомственных учреждений на финансирование из средств местного бюджета на образование и представление по ним заключений в Администрацию.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3.22. Принимает в пределах своей компетенции правовые акты и разрабатывает рекомендательные документы, регулирующие деятельность подведомственных учреждений и обеспечивающие развитие муниципальной системы образования.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Согласовывает программу развития подведомственных образовательных учреждений.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3.23. 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                              в муниципальных образовательных учреждениях.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3.24. 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Организует  предоставление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      в муниципальных образовательных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3.25.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3.26. Ведёт учет детей, имеющих право на получение общего образования каждого уровня и проживающих на территории муниципального образования, и форм получения образования, определенных родителями (законными представителями) детей. В том числе, при выборе родителями (законными представителями) детей формы получения общего образования          в форме семейного образования.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3.27.    Участвует в организации и проведении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3.28.  Организует создание условий для осуществления присмотра и ухода за детьми, содержания детей в муниципальных образовательных учреждениях.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Устанавливает плату, взимаемую с родителей (законных представителей) (далее - родительская плата), и ее размер, если иное не установлено Федеральным законом. Вправе снизить размер родительской платы или не взимать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3.29. Организует получение родителями (законными </w:t>
      </w:r>
      <w:r w:rsidRPr="00E73B62">
        <w:rPr>
          <w:rFonts w:ascii="Times New Roman" w:hAnsi="Times New Roman"/>
          <w:bCs/>
          <w:sz w:val="28"/>
          <w:szCs w:val="28"/>
        </w:rPr>
        <w:tab/>
        <w:t>представителями) несовершеннолетних обучающихся, обеспечивающими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3.30. Осуществляет отдельные государственные полномочия Ленинградской области по обеспечению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бесплатным питанием отдельных категорий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обучающихся в муниципальных учреждениях за счет средств федерального и областного бюджета.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3.31. Обеспечивает внедрение в практику работы подведомственных муниципальных учреждений программ, направленных на формирование законопослушного поведения несовершеннолетних.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3.32. Осуществляет меры по профилактике правонарушений и антиобщественных действий несовершеннолетних граждан, в пределах своих полномочий.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3.33. Взаимодействует с семьями в рамках своей компетенции в целях оказания методической и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консультативной  помощи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родителям (законным представителям) несовершеннолетних.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3.34. Организует и проводит районные мероприятия в системе образования, осуществляет контроль проведения массовых мероприятий, соревнований, проводимых подведомственными муниципальными учреждениями на территории района.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3.35. Обеспечивает в пределах своих полномочий проведение мероприятий по организации отдыха детей в каникулярное время, включая мероприятия по обеспечению безопасности их жизни и здоровья,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в том числе участвует в организации летнего отдыха, досуга и занятости несовершеннолетних.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3.36. Осуществляет координацию экспериментальной и инновационной деятельности в подведомственных </w:t>
      </w:r>
      <w:r w:rsidRPr="00E73B62">
        <w:rPr>
          <w:rFonts w:ascii="Times New Roman" w:hAnsi="Times New Roman"/>
          <w:bCs/>
          <w:sz w:val="28"/>
          <w:szCs w:val="28"/>
        </w:rPr>
        <w:tab/>
        <w:t>учреждениях, направленной на структурное и содержательное обновление системы образования                             в соответствии с приоритетными направлениями государственной политики в области образования.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3.37. Осуществляет подготовку и проведение районных совещаний, семинаров, научно-практических конференций, педагогических чтений, конкурсов, смотров, фестивалей профессионального педагогического мастерства работников учреждений образования.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3.38. Ходатайствует о представлении к государственным и ведомственным наградам,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присвоению  званий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, награждению педагогических работников, достигнувших наиболее высоких  результатов труда, грамотами Министерства просвещения Российской Федерации, Губернатора Ленинградской области, комитета общего и профессионального образования Ленинградской области, почетной грамотой и благодарностью главы Администрации. Осуществляет награждение Почетной грамотой Комитета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по образованию.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3.39. Ведет учет, анализирует и прогнозирует потребность образовательных учреждений района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учреждений образования.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3.40. Осуществляет в пределах своей компетенции контроль сохранности и эффективного использования закрепленной за подведомственными муниципальными учреждениями муниципальной собственности, принимает меры по предотвращению их перепрофилирования.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3.41.  Обеспечивает содержание зданий и сооружений муниципальных образовательных учреждений, обустройство прилегающих к ним территорий.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3.42.  Проводит предварительную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для обеспечения жизнедеятельности, образования, воспитания, развития, отдыха и оздоровления детей. Осуществляет экспертную оценку последствий заключения договоров аренды, безвозмездного пользования недвижимым имуществом образовательных учреждений, подведомственных Комитету по образованию, в соответствии с законодательством.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3.43. Создает районную психолого-медико-педагогическую комиссию, которая выявляет несовершеннолетних, имеющих ограниченные возможности здоровья,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3.44. Осуществляет сбор, систематизацию и анализ статистических данных, подготовку отчетов, информации, справок и других документов по вопросам, относящимся к компетенции Комитета по образованию.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3.45.Формирует и ведет реестры муниципальных услуг, предоставляемых структурными подразделениями Комитета по образованию и подведомственными учреждениями.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3.46. Разрабатывает предложения по оптимизации предоставления муниципальных услуг и исполнения функций.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3.47.    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Содействует  сохранению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и </w:t>
      </w:r>
      <w:r w:rsidRPr="00E73B62">
        <w:rPr>
          <w:rFonts w:ascii="Times New Roman" w:hAnsi="Times New Roman"/>
          <w:bCs/>
          <w:sz w:val="28"/>
          <w:szCs w:val="28"/>
        </w:rPr>
        <w:tab/>
        <w:t>развитию материально-технической базы подведомственных учреждений.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3.48.  Организует проведение анализа технического состояния зданий и сооружений учреждений, формирование плана капитального</w:t>
      </w:r>
      <w:r w:rsidRPr="00E73B62">
        <w:rPr>
          <w:rFonts w:ascii="Times New Roman" w:hAnsi="Times New Roman"/>
          <w:bCs/>
          <w:sz w:val="28"/>
          <w:szCs w:val="28"/>
        </w:rPr>
        <w:tab/>
        <w:t>и текущего ремонта, разработку экономического обоснования и технического задания для строительства новых образовательных учреждений и реконструкции действующих объектов.</w:t>
      </w:r>
      <w:r w:rsidRPr="00E73B62">
        <w:rPr>
          <w:rFonts w:ascii="Times New Roman" w:hAnsi="Times New Roman"/>
          <w:sz w:val="28"/>
          <w:szCs w:val="28"/>
        </w:rPr>
        <w:t xml:space="preserve">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3.49.  Организует взаимодействие общеобразовательных учреждений              с отделом военного комиссариата Ленинградской области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г. Всеволожску и Всеволожскому району по вопросу организации обучения граждан основам военной службы, участвует в работе районной призывной комиссии.</w:t>
      </w:r>
      <w:r w:rsidRPr="00E73B62">
        <w:rPr>
          <w:rFonts w:ascii="Times New Roman" w:hAnsi="Times New Roman"/>
          <w:bCs/>
          <w:sz w:val="28"/>
          <w:szCs w:val="28"/>
        </w:rPr>
        <w:cr/>
        <w:t xml:space="preserve">        3.50. В пределах своей компетенции осуществляет прием граждан                    и юридических лиц,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 xml:space="preserve">принимает меры по урегулированию спорных вопросов, обеспечивает своевременное и в полном объеме рассмотрение устных                    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3.51. Формирует предложения по совершенствованию, модернизации               и внедрению информационных систем в Администрации. Готовит предложения по модернизации официального сайта Администрации, в том числе для внедрения дополнительных программных модулей.</w:t>
      </w:r>
      <w:r w:rsidRPr="00E73B62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Формирует  предложения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по </w:t>
      </w:r>
      <w:r w:rsidRPr="00E73B62">
        <w:rPr>
          <w:rFonts w:ascii="Times New Roman" w:hAnsi="Times New Roman"/>
          <w:bCs/>
          <w:sz w:val="28"/>
          <w:szCs w:val="28"/>
        </w:rPr>
        <w:tab/>
        <w:t>оптимизации предоставления муниципальных услуг                      и исполнения функций.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3.52. Осуществляет межуровневое и межведомственное взаимодействие                     в рамках реализации требований Федерального закона «Об организации предоставления государственных и муниципальных услуг», в том числе                              в электронной форме.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3.53. Осуществляет наполнение и актуализацию реестра муниципальных услуг в части услуг, предоставляемых Комитетом по образованию, подведомственными учреждениями в порядке, установленном действующим законодательством.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3.54.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Осуществляет  актуализацию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и наполнение официального сайта Администрации,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Единого портала </w:t>
      </w:r>
      <w:r w:rsidRPr="00E73B62">
        <w:rPr>
          <w:rFonts w:ascii="Times New Roman" w:hAnsi="Times New Roman"/>
          <w:bCs/>
          <w:sz w:val="28"/>
          <w:szCs w:val="28"/>
        </w:rPr>
        <w:tab/>
        <w:t>государственных и муниципальных услуг Ленинградской области и портала bus.gov.ru, предназначенного для публикации официальной информации о государственных (муниципальных) учреждениях, информацией о порядке предоставления муниципальных услуг в части услуг, предоставляемых Комитетом по образованию и подведомственными учреждениями.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3.55.Осуществляет в пределах своей компетенции меры по противодействию терроризму и экстремизму, а также по минимизации                       и (или) ликвидации последствий проявления терроризма и экстремизма на территории района: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- организует проведение мероприятий, направленных на обеспечение выполнение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требований  к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  антитеррористической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   защищенности объектов (территорий) подведомственных Комитету по образованию учреждений;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- осуществляет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профилактические меры, в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том  числе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воспитательные и пропагандистские, направленные на предупреждение террористической               и экстремистской деятельности;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- организует и осуществляет обмен информацией                                                с правоохранительными органами по вопросам противодействия терроризму и экстремизму;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- участвует в деятельности антитеррористической комиссии при Администрации.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3.56.  Принимает участие в мероприятиях, направленных на поддержку           и развитие языков и культуры народов Российской Федерации, проживающих на территории района, на обеспечение социальной и культурной адаптации детей мигрантов.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3.57. Организует проведение районных олимпиад и иных творческих конкурсов. 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3.58.  Разрабатывает предложения об установлении мер стимулирования лиц, проявивших выдающиеся способности.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lastRenderedPageBreak/>
        <w:t xml:space="preserve">3.59. Осуществляет от имени района функции и полномочия публичного партнера, установленные Федеральным законом от 13.07.2015 № 224-ФЗ «О государственно-частном партнерстве, </w:t>
      </w:r>
      <w:proofErr w:type="spellStart"/>
      <w:r w:rsidRPr="00E73B62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Pr="00E73B62">
        <w:rPr>
          <w:rFonts w:ascii="Times New Roman" w:hAnsi="Times New Roman"/>
          <w:bCs/>
          <w:sz w:val="28"/>
          <w:szCs w:val="28"/>
        </w:rPr>
        <w:t xml:space="preserve">-частном партнерстве               в Российской Федерации и внесении изменений в отдельные законодательные акты Российской Федерации», иными нормативными правовыми актами Российской Федерации и Ленинградской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 xml:space="preserve">области,   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>в порядке, установленном Администрацией.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3.60. Осуществляет отдельные права и обязанности </w:t>
      </w:r>
      <w:proofErr w:type="spellStart"/>
      <w:r w:rsidRPr="00E73B62">
        <w:rPr>
          <w:rFonts w:ascii="Times New Roman" w:hAnsi="Times New Roman"/>
          <w:bCs/>
          <w:sz w:val="28"/>
          <w:szCs w:val="28"/>
        </w:rPr>
        <w:t>концедента</w:t>
      </w:r>
      <w:proofErr w:type="spellEnd"/>
      <w:r w:rsidRPr="00E73B62">
        <w:rPr>
          <w:rFonts w:ascii="Times New Roman" w:hAnsi="Times New Roman"/>
          <w:bCs/>
          <w:sz w:val="28"/>
          <w:szCs w:val="28"/>
        </w:rPr>
        <w:t xml:space="preserve">                         в соответствии с Федеральным законом от 21.07.2005 № 115-ФЗ «О концессионных соглашениях», иными нормативными правовыми актами Российской Федерации в порядке, установленном Администрацией.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3.61. Осуществляет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Комитета по образованию.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3.62.Осуществляет иные функции и полномочия в соответствии                       с законодательством, Уставом муниципального образования «Всеволожский муниципальный район».</w:t>
      </w:r>
    </w:p>
    <w:p w:rsidR="00DD4AF9" w:rsidRPr="00E73B62" w:rsidRDefault="00DD4AF9" w:rsidP="00DD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B62">
        <w:rPr>
          <w:rFonts w:ascii="Times New Roman" w:hAnsi="Times New Roman"/>
          <w:b/>
          <w:bCs/>
          <w:sz w:val="28"/>
          <w:szCs w:val="28"/>
        </w:rPr>
        <w:t>4. Права Комитета по образованию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Для выполнения возложенных на Комитет по образованию задач, реализации функций и осуществления полномочий Комитет имеет право: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4.1. Издавать в пределах своей компетенции приказы и распоряжения, обязательные для исполнения работниками Комитета по образованию и руководителями подведомственных муниципальных учреждений, а также контролировать их исполнение.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4.2. 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4.3. Представлять по поручению главы Администрации интересы муниципального образования на международном, федеральном и региональном уровнях в части вопросов, находящихся в ведении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4.4. Взаимодействовать</w:t>
      </w:r>
      <w:r w:rsidRPr="00E73B62">
        <w:rPr>
          <w:rFonts w:ascii="Times New Roman" w:hAnsi="Times New Roman"/>
          <w:bCs/>
          <w:sz w:val="28"/>
          <w:szCs w:val="28"/>
        </w:rPr>
        <w:tab/>
        <w:t>с органами</w:t>
      </w:r>
      <w:r w:rsidRPr="00E73B62">
        <w:rPr>
          <w:rFonts w:ascii="Times New Roman" w:hAnsi="Times New Roman"/>
          <w:bCs/>
          <w:sz w:val="28"/>
          <w:szCs w:val="28"/>
        </w:rPr>
        <w:tab/>
        <w:t>государственной власти Российской Федерации, органами власти субъектов Российской Федерации, органами местного самоуправления, со структурными подразделениями Администрации, организациями всех форм собственности в сфере развития образования, сохранения и развития единого образовательного пространства.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4.5. Обращаться в Управление по муниципальному имуществу Администрации по вопросам закрепления, передачи, изъятия муниципального имущества, закрепленного за подведомственными учреждениями.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4.6.  Участвовать в разработке нормативных правовых актов района                 в пределах компетенции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4.7. Участвовать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в работе  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комиссий,  создаваемых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 по</w:t>
      </w:r>
      <w:r w:rsidRPr="00E73B62">
        <w:rPr>
          <w:rFonts w:ascii="Times New Roman" w:hAnsi="Times New Roman"/>
          <w:bCs/>
          <w:sz w:val="28"/>
          <w:szCs w:val="28"/>
        </w:rPr>
        <w:tab/>
        <w:t xml:space="preserve">решению органов государственной власти (по согласованию) и органов местного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самоуправления.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4.8. Принимать участие в формировании проекта бюджета района в части расходов на образование.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4.9. Представлять в установленном порядке к государственным и ведомственным наградам работников подведомственных учреждений и применять к ним иные виды поощрений.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4.10. Участвовать в рамках своей компетенции в реализации кадровой политики в области образования, направленной на повышение квалификации педагогических и руководящих работников образовательных и иных подведомственных учреждений.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4.11.  Привлекать в установленном законодательством порядке на договорной основе научные учреждения, специалистов, деятелей науки и культуры для обеспечения деятельности Комитета по образованию и для разработки программ, выполнения отдельных видов работ для решения задач, возложенных на Комитет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4.12.  Созывать и проводить совещания, семинары по вопросам, отнесенным к компетенции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4.13. Вносить главе Администрации предложения о мерах по повышению качества предоставляемых муниципальных услуг и услуг, оказываемых подведомственными учреждениями.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4.14. Вносить предложения по совершенствованию работы Комитета по образованию, оптимизации его структуры, кадровой политики, улучшению условий труда работников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4.15. Вступать в гражданско-правовые отношения с юридическими и физическими лицами, общественными организациями, объединениями, заключать договоры с юридическими и физическими лицами в целях выполнения возложенных на Комитет по образованию функций в пределах переданных полномочий, для чего заключать подписываемые председателем Комитета по образованию соглашения, договоры и иные документы от имени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4.16.  Создавать в установленном порядке советы, комиссии, экспертные и рабочие группы для решения вопросов, находящихся в ведении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4.17.   Издавать информационные материалы о </w:t>
      </w:r>
      <w:r w:rsidRPr="00E73B62">
        <w:rPr>
          <w:rFonts w:ascii="Times New Roman" w:hAnsi="Times New Roman"/>
          <w:bCs/>
          <w:sz w:val="28"/>
          <w:szCs w:val="28"/>
        </w:rPr>
        <w:tab/>
        <w:t>деятельности Комитета по образованию, его структурных подразделений, подведомственных учреждений.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4.18. Взаимодействовать при выполнении функций и задач с Советом депутатов муниципального образования «Всеволожский муниципальный район» Ленинградской области, участвовать в работе групп, создаваемых по предмету ведения Комитета по образованию, в том числе в целях совместной разработки с планов, программ и иных проектов.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B62">
        <w:rPr>
          <w:rFonts w:ascii="Times New Roman" w:hAnsi="Times New Roman"/>
          <w:b/>
          <w:bCs/>
          <w:sz w:val="28"/>
          <w:szCs w:val="28"/>
        </w:rPr>
        <w:t>5. Структура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/>
          <w:bCs/>
          <w:sz w:val="28"/>
          <w:szCs w:val="28"/>
        </w:rPr>
        <w:t>по образованию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5.1. Руководство Комитетом по образованию осуществляет председатель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образованию,</w:t>
      </w:r>
      <w:r w:rsidR="00C4382C">
        <w:rPr>
          <w:rFonts w:ascii="Times New Roman" w:hAnsi="Times New Roman"/>
          <w:bCs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который назначается на должность главой Администрации.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5.2. Председатель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 xml:space="preserve">по образованию действует без доверенности от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имени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образованию, руководит деятельностью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 на принципах единоначалия, представляет интересы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 в государственных органах, на предприятиях,                                  в организациях, учреждениях, в пределах своей компетенции даёт указания руководителям подведомственных муниципальных учреждений,                 перечень которых утверждается постановлением Администрации района; издаёт приказы и распоряжения, обязательные для исполнения работниками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 и руководителями подведомственных муниципальных учреждений; выдаёт доверенности на представление интересов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образованию;  обеспечивает присвоение классных чинов лицам, замещающим в Комитете по образованию должности муниципальной службы; несёт персональную ответственность за осуществление функций и полномочий, возложенных на Комитет по образованию; несёт персональную ответственность за защиту сведений, составляющих государственную, служебную или иную, охраняемую законом тайну; несёт ответственность за нецелевое использование бюджетных средств, переданных району на осуществление отдельных государственных полномочий в сфере образования.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5.3.  Структура и штатное расписание Комитета по образованию утверждаются постановлением главы Администрации района. 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5.4. Должностные лица Комитета по образованию являются муниципальными служащими муниципальной службы муниципального образования «Всеволожский муниципальный район» Ленинградской области, права и обязанности которых, определяются законодательством Российской Федерации, Ленинградской области и нормативно-правовыми актами Администрации района, настоящим Положением и должностными инструкциями.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5.5.   Задачи, функции и полномочия структурных подразделений Комитета по образованию определяются их положениями, утвержденными председателем Комитета 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5.6.  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Для  осуществления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возложенных  задач  и  функций   Комитет по образованию вправе образовывать постоянно действующие и временные советы, комиссии, рабочие группы.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5.7. Для определения стратегии развития муниципальной системы образования, решения наиболее значимых вопросов при Комитете по образованию создается совещательный орган – Совет руководителей образовательных учреждений, который осуществляет свою деятельность в соответствии с Положением о совете руководителей, утвержденным приказом председателя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5.8.  Финансирование  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>Комитета</w:t>
      </w:r>
      <w:r w:rsidRPr="00E73B62">
        <w:rPr>
          <w:rFonts w:ascii="Times New Roman" w:hAnsi="Times New Roman"/>
          <w:sz w:val="28"/>
          <w:szCs w:val="28"/>
        </w:rPr>
        <w:t xml:space="preserve">  </w:t>
      </w:r>
      <w:r w:rsidRPr="00E73B62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 образованию осуществляется за счет средств бюджета района,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предусмотренных на содержание органов местного самоуправления района (раздел «муниципальное управление») в соответствии со сметой доходов и расходов, утвержденной в установленном порядке.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5.9. Имущество Комитета по образованию является собственностью муниципального образования «Всеволожский муниципальный район» Ленинградской области и закреплено за ним на праве оперативного управления. Комитет по образованию не вправе каким-либо образом </w:t>
      </w:r>
      <w:r w:rsidRPr="00E73B62">
        <w:rPr>
          <w:rFonts w:ascii="Times New Roman" w:hAnsi="Times New Roman"/>
          <w:bCs/>
          <w:sz w:val="28"/>
          <w:szCs w:val="28"/>
        </w:rPr>
        <w:lastRenderedPageBreak/>
        <w:t>распоряжаться (продавать, сдавать в аренду, передавать в безвозмездное пользование, отдавать под залог, вносить в уставный фонд и т.д.) любым полученным им по тем или иным основаниям имуществом без согласования с администрацией района.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5.10.   В период временного отсутствия (отпуск, болезнь, командировка и пр.) председателя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 его обязанности исполняет заместитель председателя Комитета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 образованию либо иное лицо, определенное распоряжением Администрации.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B62">
        <w:rPr>
          <w:rFonts w:ascii="Times New Roman" w:hAnsi="Times New Roman"/>
          <w:b/>
          <w:bCs/>
          <w:sz w:val="28"/>
          <w:szCs w:val="28"/>
        </w:rPr>
        <w:t>6. Ответственность Комитета</w:t>
      </w:r>
      <w:r w:rsidRPr="00E73B62">
        <w:rPr>
          <w:rFonts w:ascii="Times New Roman" w:hAnsi="Times New Roman"/>
          <w:b/>
          <w:sz w:val="28"/>
          <w:szCs w:val="28"/>
        </w:rPr>
        <w:t xml:space="preserve"> </w:t>
      </w:r>
      <w:r w:rsidRPr="00E73B62">
        <w:rPr>
          <w:rFonts w:ascii="Times New Roman" w:hAnsi="Times New Roman"/>
          <w:b/>
          <w:bCs/>
          <w:sz w:val="28"/>
          <w:szCs w:val="28"/>
        </w:rPr>
        <w:t>по образованию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 xml:space="preserve">6.1.  </w:t>
      </w:r>
      <w:proofErr w:type="gramStart"/>
      <w:r w:rsidRPr="00E73B62">
        <w:rPr>
          <w:rFonts w:ascii="Times New Roman" w:hAnsi="Times New Roman"/>
          <w:bCs/>
          <w:sz w:val="28"/>
          <w:szCs w:val="28"/>
        </w:rPr>
        <w:t xml:space="preserve">Комитет </w:t>
      </w:r>
      <w:r w:rsidRPr="00E73B62">
        <w:rPr>
          <w:rFonts w:ascii="Times New Roman" w:hAnsi="Times New Roman"/>
          <w:sz w:val="28"/>
          <w:szCs w:val="28"/>
        </w:rPr>
        <w:t xml:space="preserve"> </w:t>
      </w:r>
      <w:r w:rsidRPr="00E73B62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E73B62">
        <w:rPr>
          <w:rFonts w:ascii="Times New Roman" w:hAnsi="Times New Roman"/>
          <w:bCs/>
          <w:sz w:val="28"/>
          <w:szCs w:val="28"/>
        </w:rPr>
        <w:t xml:space="preserve"> образованию несет</w:t>
      </w:r>
      <w:r w:rsidRPr="00E73B62">
        <w:rPr>
          <w:rFonts w:ascii="Times New Roman" w:hAnsi="Times New Roman"/>
          <w:bCs/>
          <w:sz w:val="28"/>
          <w:szCs w:val="28"/>
        </w:rPr>
        <w:tab/>
        <w:t>ответственность</w:t>
      </w:r>
      <w:r w:rsidRPr="00E73B62">
        <w:rPr>
          <w:rFonts w:ascii="Times New Roman" w:hAnsi="Times New Roman"/>
          <w:bCs/>
          <w:sz w:val="28"/>
          <w:szCs w:val="28"/>
        </w:rPr>
        <w:tab/>
        <w:t>за неисполнение или ненадлежащее исполнение возложенных на него функций, требований действующего законодательства, положений Устава муниципального образования «Всеволожский муниципальный район» Ленинградской области, настоящего Положения.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6.2. Должностные лица Комитета по образованию несут ответственность за достоверность, полноту и качество подготовленных ими документов, точное и своевременное исполнение поручений, соблюдение государственной и служебной тайны.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B62">
        <w:rPr>
          <w:rFonts w:ascii="Times New Roman" w:hAnsi="Times New Roman"/>
          <w:b/>
          <w:bCs/>
          <w:sz w:val="28"/>
          <w:szCs w:val="28"/>
        </w:rPr>
        <w:t>7. Реорганизация и ликвидация Комитета по образованию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7.1. Реорганизация или ликвидация Комитета по образованию осуществляется на условиях и в порядке, предусмотренных действующим законодательством.</w:t>
      </w:r>
    </w:p>
    <w:p w:rsidR="00DD4AF9" w:rsidRPr="00E73B62" w:rsidRDefault="00DD4AF9" w:rsidP="00DD4AF9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7.2. При реорганизации или ликвидации Комитета по образованию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DD4AF9" w:rsidRPr="00E73B62" w:rsidRDefault="00DD4AF9" w:rsidP="00DD4AF9">
      <w:pPr>
        <w:jc w:val="center"/>
        <w:rPr>
          <w:rFonts w:ascii="Times New Roman" w:hAnsi="Times New Roman"/>
          <w:sz w:val="28"/>
          <w:szCs w:val="28"/>
        </w:rPr>
      </w:pPr>
      <w:r w:rsidRPr="00E73B62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sectPr w:rsidR="00DD4AF9" w:rsidRPr="00E73B62" w:rsidSect="00DD4AF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C95"/>
    <w:multiLevelType w:val="hybridMultilevel"/>
    <w:tmpl w:val="D4EA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7A7"/>
    <w:multiLevelType w:val="multilevel"/>
    <w:tmpl w:val="E00008A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1"/>
    <w:rsid w:val="003764D1"/>
    <w:rsid w:val="004A6775"/>
    <w:rsid w:val="006F5BAF"/>
    <w:rsid w:val="00821AE3"/>
    <w:rsid w:val="008F2694"/>
    <w:rsid w:val="0096708C"/>
    <w:rsid w:val="00AD56C0"/>
    <w:rsid w:val="00B35D7D"/>
    <w:rsid w:val="00BD0A7A"/>
    <w:rsid w:val="00C4382C"/>
    <w:rsid w:val="00C5473B"/>
    <w:rsid w:val="00DD4AF9"/>
    <w:rsid w:val="00E1752F"/>
    <w:rsid w:val="00E7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45387-34A1-49AA-8B9D-B9A0C9DF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6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752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4AF9"/>
  </w:style>
  <w:style w:type="paragraph" w:styleId="a6">
    <w:name w:val="Body Text Indent"/>
    <w:basedOn w:val="a"/>
    <w:link w:val="a7"/>
    <w:rsid w:val="00DD4AF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D4AF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DD4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Гришко(район)</cp:lastModifiedBy>
  <cp:revision>8</cp:revision>
  <dcterms:created xsi:type="dcterms:W3CDTF">2021-06-04T08:09:00Z</dcterms:created>
  <dcterms:modified xsi:type="dcterms:W3CDTF">2021-06-21T11:17:00Z</dcterms:modified>
</cp:coreProperties>
</file>